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rj3u3ayj6uu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SIMONE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ugxq1cyraagv" w:id="1"/>
      <w:bookmarkEnd w:id="1"/>
      <w:r w:rsidDel="00000000" w:rsidR="00000000" w:rsidRPr="00000000">
        <w:rPr>
          <w:rtl w:val="0"/>
        </w:rPr>
        <w:t xml:space="preserve"> RE                  LA                  SOL         RE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Ho nel mio cuore il tuo grande sorriso,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l’aria stupita come fossi un bambino.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mdno5eg5krvz" w:id="2"/>
      <w:bookmarkEnd w:id="2"/>
      <w:r w:rsidDel="00000000" w:rsidR="00000000" w:rsidRPr="00000000">
        <w:rPr>
          <w:rtl w:val="0"/>
        </w:rPr>
        <w:t xml:space="preserve"> RE                  MI-                  LA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Guardavi il cielo, chissà cosa pensavi: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wz6cuuy4wz34" w:id="3"/>
      <w:bookmarkEnd w:id="3"/>
      <w:r w:rsidDel="00000000" w:rsidR="00000000" w:rsidRPr="00000000">
        <w:rPr>
          <w:rtl w:val="0"/>
        </w:rPr>
        <w:t xml:space="preserve">            MI-                LA4  LA       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forse già t’immaginavi,    e poi…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stavi sempre in mezzo alla gente,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davi un sorriso e non volevi niente.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Il tuo cuore ingenuo e profondo, chiaro e trasparente.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elo1y4h4ewja" w:id="4"/>
      <w:bookmarkEnd w:id="4"/>
      <w:r w:rsidDel="00000000" w:rsidR="00000000" w:rsidRPr="00000000">
        <w:rPr>
          <w:rtl w:val="0"/>
        </w:rPr>
        <w:t xml:space="preserve">    SI-                         SOL             MI-              RE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tu non lasciarmi solo, non lasciarmi solo, 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n2bk7ufwoedi" w:id="5"/>
      <w:bookmarkEnd w:id="5"/>
      <w:r w:rsidDel="00000000" w:rsidR="00000000" w:rsidRPr="00000000">
        <w:rPr>
          <w:rtl w:val="0"/>
        </w:rPr>
        <w:t xml:space="preserve">SOL             LA                     RE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lasciarmi solo mai.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Cammino in strada molto lentamente,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 gente corre inutilmente,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il sole brilla alto in cielo e ti ho immaginato, e poi…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sto in silenzio e non guardo niente,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il tempo passa più serenamente,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un bambino ti prende per mano povero e sofferente.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tu no, non lasciarlo solo, non lasciarlo solo,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lasciarlo solo mai.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La tua vita è un dono prezioso,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raggio di luce in un cielo ombroso.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Si può vivere in modo diverso, dimentica te stesso, e poi…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regala tutto, non tenere niente!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La morte arriva improvvisamente.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Voglio vivere, essere pronto, puro finalmente.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tu non lasciarci soli, non lasciarci soli,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lasciarci soli mai, so che non ci lascerai!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